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0D3B" w:rsidRDefault="005F0D3B">
      <w:pPr>
        <w:rPr>
          <w:rFonts w:ascii="Times New Roman" w:hAnsi="Times New Roman" w:cs="Times New Roman"/>
        </w:rPr>
      </w:pPr>
      <w:bookmarkStart w:id="0" w:name="_GoBack"/>
      <w:bookmarkEnd w:id="0"/>
      <w:r>
        <w:rPr>
          <w:rFonts w:ascii="Times New Roman" w:hAnsi="Times New Roman" w:cs="Times New Roman"/>
          <w:noProof/>
        </w:rPr>
        <w:drawing>
          <wp:anchor distT="0" distB="0" distL="114300" distR="114300" simplePos="0" relativeHeight="251661312" behindDoc="0" locked="0" layoutInCell="1" allowOverlap="1" wp14:anchorId="4C8E3534" wp14:editId="24D6239E">
            <wp:simplePos x="0" y="0"/>
            <wp:positionH relativeFrom="column">
              <wp:posOffset>3566160</wp:posOffset>
            </wp:positionH>
            <wp:positionV relativeFrom="paragraph">
              <wp:posOffset>381000</wp:posOffset>
            </wp:positionV>
            <wp:extent cx="2783205" cy="2087245"/>
            <wp:effectExtent l="5080" t="0" r="3175" b="3175"/>
            <wp:wrapSquare wrapText="bothSides"/>
            <wp:docPr id="16" name="Picture 16" descr="A picture containing indoor, sitting, lay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953.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783205" cy="2087245"/>
                    </a:xfrm>
                    <a:prstGeom prst="rect">
                      <a:avLst/>
                    </a:prstGeom>
                  </pic:spPr>
                </pic:pic>
              </a:graphicData>
            </a:graphic>
            <wp14:sizeRelH relativeFrom="page">
              <wp14:pctWidth>0</wp14:pctWidth>
            </wp14:sizeRelH>
            <wp14:sizeRelV relativeFrom="page">
              <wp14:pctHeight>0</wp14:pctHeight>
            </wp14:sizeRelV>
          </wp:anchor>
        </w:drawing>
      </w:r>
      <w:r w:rsidRPr="00D956A2">
        <w:rPr>
          <w:rFonts w:ascii="Times New Roman" w:hAnsi="Times New Roman" w:cs="Times New Roman"/>
          <w:noProof/>
        </w:rPr>
        <w:drawing>
          <wp:anchor distT="0" distB="0" distL="114300" distR="114300" simplePos="0" relativeHeight="251658240" behindDoc="0" locked="0" layoutInCell="1" allowOverlap="1" wp14:anchorId="0B3AEE91" wp14:editId="054FF11B">
            <wp:simplePos x="0" y="0"/>
            <wp:positionH relativeFrom="column">
              <wp:posOffset>93345</wp:posOffset>
            </wp:positionH>
            <wp:positionV relativeFrom="paragraph">
              <wp:posOffset>-94615</wp:posOffset>
            </wp:positionV>
            <wp:extent cx="3534410" cy="3724275"/>
            <wp:effectExtent l="317" t="0" r="9208" b="9207"/>
            <wp:wrapSquare wrapText="bothSides"/>
            <wp:docPr id="10" name="Picture 10" descr="A close up of a larg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712 (1).JPG"/>
                    <pic:cNvPicPr/>
                  </pic:nvPicPr>
                  <pic:blipFill rotWithShape="1">
                    <a:blip r:embed="rId5" cstate="print">
                      <a:extLst>
                        <a:ext uri="{28A0092B-C50C-407E-A947-70E740481C1C}">
                          <a14:useLocalDpi xmlns:a14="http://schemas.microsoft.com/office/drawing/2010/main" val="0"/>
                        </a:ext>
                      </a:extLst>
                    </a:blip>
                    <a:srcRect l="28824"/>
                    <a:stretch/>
                  </pic:blipFill>
                  <pic:spPr bwMode="auto">
                    <a:xfrm rot="5400000">
                      <a:off x="0" y="0"/>
                      <a:ext cx="3534410" cy="372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0D3B" w:rsidRDefault="005F0D3B">
      <w:pPr>
        <w:rPr>
          <w:rFonts w:ascii="Times New Roman" w:hAnsi="Times New Roman" w:cs="Times New Roman"/>
        </w:rPr>
      </w:pPr>
    </w:p>
    <w:p w:rsidR="005F0D3B" w:rsidRDefault="005F0D3B">
      <w:pPr>
        <w:rPr>
          <w:rFonts w:ascii="Times New Roman" w:hAnsi="Times New Roman" w:cs="Times New Roman"/>
        </w:rPr>
      </w:pPr>
    </w:p>
    <w:p w:rsidR="005F0D3B" w:rsidRDefault="005F0D3B">
      <w:pPr>
        <w:rPr>
          <w:rFonts w:ascii="Times New Roman" w:hAnsi="Times New Roman" w:cs="Times New Roman"/>
        </w:rPr>
      </w:pPr>
    </w:p>
    <w:p w:rsidR="00715B97" w:rsidRPr="00D956A2" w:rsidRDefault="00715B97">
      <w:pPr>
        <w:rPr>
          <w:rFonts w:ascii="Times New Roman" w:hAnsi="Times New Roman" w:cs="Times New Roman"/>
        </w:rPr>
      </w:pPr>
      <w:r w:rsidRPr="00D956A2">
        <w:rPr>
          <w:rFonts w:ascii="Times New Roman" w:hAnsi="Times New Roman" w:cs="Times New Roman"/>
        </w:rPr>
        <w:t>Resurrection</w:t>
      </w:r>
      <w:r w:rsidR="00D956A2">
        <w:rPr>
          <w:rFonts w:ascii="Times New Roman" w:hAnsi="Times New Roman" w:cs="Times New Roman"/>
        </w:rPr>
        <w:t xml:space="preserve"> of the Lord</w:t>
      </w:r>
    </w:p>
    <w:p w:rsidR="00715B97" w:rsidRPr="00D956A2" w:rsidRDefault="00715B97">
      <w:pPr>
        <w:rPr>
          <w:rFonts w:ascii="Times New Roman" w:hAnsi="Times New Roman" w:cs="Times New Roman"/>
        </w:rPr>
      </w:pPr>
      <w:r w:rsidRPr="00D956A2">
        <w:rPr>
          <w:rFonts w:ascii="Times New Roman" w:hAnsi="Times New Roman" w:cs="Times New Roman"/>
        </w:rPr>
        <w:t>April 12, 2020</w:t>
      </w:r>
    </w:p>
    <w:p w:rsidR="00715B97" w:rsidRPr="00D956A2" w:rsidRDefault="00715B97">
      <w:pPr>
        <w:rPr>
          <w:rFonts w:ascii="Times New Roman" w:hAnsi="Times New Roman" w:cs="Times New Roman"/>
        </w:rPr>
      </w:pPr>
      <w:r w:rsidRPr="00D956A2">
        <w:rPr>
          <w:rFonts w:ascii="Times New Roman" w:hAnsi="Times New Roman" w:cs="Times New Roman"/>
        </w:rPr>
        <w:t>Worldwide Pandemic</w:t>
      </w:r>
    </w:p>
    <w:p w:rsidR="00715B97" w:rsidRPr="00D956A2" w:rsidRDefault="00715B97">
      <w:pPr>
        <w:rPr>
          <w:rFonts w:ascii="Times New Roman" w:hAnsi="Times New Roman" w:cs="Times New Roman"/>
        </w:rPr>
      </w:pPr>
      <w:r w:rsidRPr="00D956A2">
        <w:rPr>
          <w:rFonts w:ascii="Times New Roman" w:hAnsi="Times New Roman" w:cs="Times New Roman"/>
        </w:rPr>
        <w:t>Lexington, KY, USA</w:t>
      </w:r>
    </w:p>
    <w:p w:rsidR="00715B97" w:rsidRDefault="00715B97">
      <w:pPr>
        <w:rPr>
          <w:rFonts w:ascii="Times New Roman" w:hAnsi="Times New Roman" w:cs="Times New Roman"/>
        </w:rPr>
      </w:pPr>
      <w:r w:rsidRPr="00D956A2">
        <w:rPr>
          <w:rFonts w:ascii="Times New Roman" w:hAnsi="Times New Roman" w:cs="Times New Roman"/>
        </w:rPr>
        <w:t>Karen Hartsfield</w:t>
      </w:r>
    </w:p>
    <w:p w:rsidR="009A7021" w:rsidRDefault="00D956A2" w:rsidP="00CC69A8">
      <w:pPr>
        <w:rPr>
          <w:rFonts w:ascii="Times New Roman" w:hAnsi="Times New Roman" w:cs="Times New Roman"/>
        </w:rPr>
      </w:pPr>
      <w:r>
        <w:rPr>
          <w:rFonts w:ascii="Times New Roman" w:hAnsi="Times New Roman" w:cs="Times New Roman"/>
        </w:rPr>
        <w:tab/>
      </w:r>
      <w:r w:rsidR="009A7021">
        <w:rPr>
          <w:rFonts w:ascii="Times New Roman" w:hAnsi="Times New Roman" w:cs="Times New Roman"/>
        </w:rPr>
        <w:t>The stone, despite soldiers standing guard, was lifted and rolled aside, revealing Jesus</w:t>
      </w:r>
      <w:r w:rsidR="00721447">
        <w:rPr>
          <w:rFonts w:ascii="Times New Roman" w:hAnsi="Times New Roman" w:cs="Times New Roman"/>
        </w:rPr>
        <w:t>, breathing and</w:t>
      </w:r>
      <w:r w:rsidR="009A7021">
        <w:rPr>
          <w:rFonts w:ascii="Times New Roman" w:hAnsi="Times New Roman" w:cs="Times New Roman"/>
        </w:rPr>
        <w:t xml:space="preserve"> alive! </w:t>
      </w:r>
      <w:r w:rsidR="00195935">
        <w:rPr>
          <w:rFonts w:ascii="Times New Roman" w:hAnsi="Times New Roman" w:cs="Times New Roman"/>
        </w:rPr>
        <w:t xml:space="preserve">Death is nothing to fear for anyone who believes. </w:t>
      </w:r>
      <w:r w:rsidR="001404C8">
        <w:rPr>
          <w:rFonts w:ascii="Times New Roman" w:hAnsi="Times New Roman" w:cs="Times New Roman"/>
        </w:rPr>
        <w:t xml:space="preserve">Nothing – not even death -- can separate us from God’s love. </w:t>
      </w:r>
    </w:p>
    <w:p w:rsidR="00195935" w:rsidRDefault="00195935" w:rsidP="009A7021">
      <w:pPr>
        <w:ind w:firstLine="720"/>
        <w:rPr>
          <w:rFonts w:ascii="Times New Roman" w:hAnsi="Times New Roman" w:cs="Times New Roman"/>
        </w:rPr>
      </w:pPr>
      <w:r>
        <w:rPr>
          <w:rFonts w:ascii="Times New Roman" w:hAnsi="Times New Roman" w:cs="Times New Roman"/>
        </w:rPr>
        <w:t>God’</w:t>
      </w:r>
      <w:r w:rsidR="001404C8">
        <w:rPr>
          <w:rFonts w:ascii="Times New Roman" w:hAnsi="Times New Roman" w:cs="Times New Roman"/>
        </w:rPr>
        <w:t>s</w:t>
      </w:r>
      <w:r>
        <w:rPr>
          <w:rFonts w:ascii="Times New Roman" w:hAnsi="Times New Roman" w:cs="Times New Roman"/>
        </w:rPr>
        <w:t xml:space="preserve"> good news spread from Jerusalem to Caesarea at the request of Cornelius, a centurion </w:t>
      </w:r>
      <w:r w:rsidR="005D221D">
        <w:rPr>
          <w:rFonts w:ascii="Times New Roman" w:hAnsi="Times New Roman" w:cs="Times New Roman"/>
        </w:rPr>
        <w:t>with the invading Romans’ military</w:t>
      </w:r>
      <w:r w:rsidR="001404C8">
        <w:rPr>
          <w:rFonts w:ascii="Times New Roman" w:hAnsi="Times New Roman" w:cs="Times New Roman"/>
        </w:rPr>
        <w:t xml:space="preserve">, who </w:t>
      </w:r>
      <w:r>
        <w:rPr>
          <w:rFonts w:ascii="Times New Roman" w:hAnsi="Times New Roman" w:cs="Times New Roman"/>
        </w:rPr>
        <w:t xml:space="preserve">was “God-fearing.” </w:t>
      </w:r>
    </w:p>
    <w:p w:rsidR="00CC69A8" w:rsidRDefault="00195935" w:rsidP="00195935">
      <w:pPr>
        <w:ind w:firstLine="720"/>
        <w:rPr>
          <w:rFonts w:ascii="Times New Roman" w:hAnsi="Times New Roman" w:cs="Times New Roman"/>
          <w:lang w:bidi="he-IL"/>
        </w:rPr>
      </w:pPr>
      <w:r w:rsidRPr="00D956A2">
        <w:rPr>
          <w:rFonts w:ascii="Times New Roman" w:hAnsi="Times New Roman" w:cs="Times New Roman"/>
          <w:noProof/>
        </w:rPr>
        <w:drawing>
          <wp:anchor distT="0" distB="0" distL="114300" distR="114300" simplePos="0" relativeHeight="251659264" behindDoc="0" locked="0" layoutInCell="1" allowOverlap="1" wp14:anchorId="1D7C384F" wp14:editId="193F8C6C">
            <wp:simplePos x="0" y="0"/>
            <wp:positionH relativeFrom="column">
              <wp:posOffset>38100</wp:posOffset>
            </wp:positionH>
            <wp:positionV relativeFrom="paragraph">
              <wp:posOffset>417830</wp:posOffset>
            </wp:positionV>
            <wp:extent cx="963930" cy="1095375"/>
            <wp:effectExtent l="0" t="0" r="7620" b="9525"/>
            <wp:wrapSquare wrapText="bothSides"/>
            <wp:docPr id="14" name="Picture 14" descr="A group of people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165.JPG"/>
                    <pic:cNvPicPr/>
                  </pic:nvPicPr>
                  <pic:blipFill rotWithShape="1">
                    <a:blip r:embed="rId6" cstate="print">
                      <a:extLst>
                        <a:ext uri="{28A0092B-C50C-407E-A947-70E740481C1C}">
                          <a14:useLocalDpi xmlns:a14="http://schemas.microsoft.com/office/drawing/2010/main" val="0"/>
                        </a:ext>
                      </a:extLst>
                    </a:blip>
                    <a:srcRect l="56570" t="10897" r="32853" b="73077"/>
                    <a:stretch/>
                  </pic:blipFill>
                  <pic:spPr bwMode="auto">
                    <a:xfrm>
                      <a:off x="0" y="0"/>
                      <a:ext cx="96393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Here’s the testimony, in </w:t>
      </w:r>
      <w:r w:rsidR="00CC69A8" w:rsidRPr="00CC69A8">
        <w:rPr>
          <w:rFonts w:ascii="Times New Roman" w:hAnsi="Times New Roman" w:cs="Times New Roman"/>
          <w:lang w:bidi="he-IL"/>
        </w:rPr>
        <w:t>Acts 10:34-43</w:t>
      </w:r>
      <w:r>
        <w:rPr>
          <w:rFonts w:ascii="Times New Roman" w:hAnsi="Times New Roman" w:cs="Times New Roman"/>
          <w:lang w:bidi="he-IL"/>
        </w:rPr>
        <w:t>.</w:t>
      </w:r>
      <w:r w:rsidR="00CC69A8" w:rsidRPr="00E54990">
        <w:rPr>
          <w:rFonts w:ascii="Times New Roman" w:hAnsi="Times New Roman" w:cs="Times New Roman"/>
          <w:b/>
          <w:bCs/>
          <w:lang w:bidi="he-IL"/>
        </w:rPr>
        <w:t xml:space="preserve"> </w:t>
      </w:r>
      <w:r w:rsidR="00CC69A8" w:rsidRPr="00E54990">
        <w:rPr>
          <w:rFonts w:ascii="Times New Roman" w:hAnsi="Times New Roman" w:cs="Times New Roman"/>
          <w:lang w:bidi="he-IL"/>
        </w:rPr>
        <w:t xml:space="preserve">Then Peter began to speak to </w:t>
      </w:r>
      <w:r>
        <w:rPr>
          <w:rFonts w:ascii="Times New Roman" w:hAnsi="Times New Roman" w:cs="Times New Roman"/>
          <w:lang w:bidi="he-IL"/>
        </w:rPr>
        <w:t>[Cornelius, gathered with his relatives and close friends]</w:t>
      </w:r>
      <w:r w:rsidR="00CC69A8" w:rsidRPr="00E54990">
        <w:rPr>
          <w:rFonts w:ascii="Times New Roman" w:hAnsi="Times New Roman" w:cs="Times New Roman"/>
          <w:lang w:bidi="he-IL"/>
        </w:rPr>
        <w:t xml:space="preserve">: </w:t>
      </w:r>
      <w:r w:rsidR="00CC69A8">
        <w:rPr>
          <w:rFonts w:ascii="Times New Roman" w:hAnsi="Times New Roman" w:cs="Times New Roman"/>
          <w:lang w:bidi="he-IL"/>
        </w:rPr>
        <w:t>“</w:t>
      </w:r>
      <w:r w:rsidR="00CC69A8" w:rsidRPr="00E54990">
        <w:rPr>
          <w:rFonts w:ascii="Times New Roman" w:hAnsi="Times New Roman" w:cs="Times New Roman"/>
          <w:lang w:bidi="he-IL"/>
        </w:rPr>
        <w:t xml:space="preserve">I truly understand that God shows no partiality, but in every nation anyone who fears him and does what is right is acceptable to him. You know the message he sent to the people of Israel, preaching peace by Jesus Christ-- he is Lord of all. That message spread throughout Judea, beginning in Galilee after the baptism that John announced: how God anointed Jesus of Nazareth with the Holy Spirit and with power; how he went about doing good and healing all who were oppressed by the devil, for God was with him. We are witnesses to all that he did both in Judea and in Jerusalem. They put him to death by hanging him on a tree; but God raised him on the third day and allowed him to appear, not to all the people but to us who were chosen by God as </w:t>
      </w:r>
      <w:r w:rsidR="00CC69A8" w:rsidRPr="00E54990">
        <w:rPr>
          <w:rFonts w:ascii="Times New Roman" w:hAnsi="Times New Roman" w:cs="Times New Roman"/>
          <w:lang w:bidi="he-IL"/>
        </w:rPr>
        <w:lastRenderedPageBreak/>
        <w:t>witnesses, and who ate and drank with him after he rose from the dead. He commanded us to preach to the people and to testify that he is the one ordained by God as judge of the living and the dead. All the prophets testify about him that everyone who believes in him receives forgiveness of sins through his name.</w:t>
      </w:r>
      <w:r w:rsidR="00CC69A8">
        <w:rPr>
          <w:rFonts w:ascii="Times New Roman" w:hAnsi="Times New Roman" w:cs="Times New Roman"/>
          <w:lang w:bidi="he-IL"/>
        </w:rPr>
        <w:t>”</w:t>
      </w:r>
    </w:p>
    <w:p w:rsidR="00320434" w:rsidRDefault="001404C8" w:rsidP="00195935">
      <w:pPr>
        <w:rPr>
          <w:rFonts w:ascii="Times New Roman" w:hAnsi="Times New Roman" w:cs="Times New Roman"/>
          <w:lang w:bidi="he-IL"/>
        </w:rPr>
      </w:pPr>
      <w:r>
        <w:rPr>
          <w:rFonts w:ascii="Times New Roman" w:hAnsi="Times New Roman" w:cs="Times New Roman"/>
          <w:noProof/>
        </w:rPr>
        <w:drawing>
          <wp:anchor distT="0" distB="0" distL="114300" distR="114300" simplePos="0" relativeHeight="251660288" behindDoc="0" locked="0" layoutInCell="1" allowOverlap="1" wp14:anchorId="5C5E6A38" wp14:editId="603317AB">
            <wp:simplePos x="0" y="0"/>
            <wp:positionH relativeFrom="column">
              <wp:posOffset>3248660</wp:posOffset>
            </wp:positionH>
            <wp:positionV relativeFrom="paragraph">
              <wp:posOffset>509905</wp:posOffset>
            </wp:positionV>
            <wp:extent cx="3125470" cy="2486025"/>
            <wp:effectExtent l="0" t="4128" r="0" b="0"/>
            <wp:wrapSquare wrapText="bothSides"/>
            <wp:docPr id="15" name="Picture 15" descr="A vase with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952.JPG"/>
                    <pic:cNvPicPr/>
                  </pic:nvPicPr>
                  <pic:blipFill rotWithShape="1">
                    <a:blip r:embed="rId7" cstate="print">
                      <a:extLst>
                        <a:ext uri="{28A0092B-C50C-407E-A947-70E740481C1C}">
                          <a14:useLocalDpi xmlns:a14="http://schemas.microsoft.com/office/drawing/2010/main" val="0"/>
                        </a:ext>
                      </a:extLst>
                    </a:blip>
                    <a:srcRect l="4808" r="9223" b="8814"/>
                    <a:stretch/>
                  </pic:blipFill>
                  <pic:spPr bwMode="auto">
                    <a:xfrm rot="5400000">
                      <a:off x="0" y="0"/>
                      <a:ext cx="3125470" cy="248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935">
        <w:rPr>
          <w:rFonts w:ascii="Times New Roman" w:hAnsi="Times New Roman" w:cs="Times New Roman"/>
          <w:lang w:bidi="he-IL"/>
        </w:rPr>
        <w:tab/>
      </w:r>
      <w:r w:rsidR="00605737">
        <w:rPr>
          <w:rFonts w:ascii="Times New Roman" w:hAnsi="Times New Roman" w:cs="Times New Roman"/>
          <w:lang w:bidi="he-IL"/>
        </w:rPr>
        <w:t xml:space="preserve">A number of Jesus’ disciples had been </w:t>
      </w:r>
      <w:r w:rsidR="00195935" w:rsidRPr="008627FF">
        <w:rPr>
          <w:rFonts w:ascii="Times New Roman" w:hAnsi="Times New Roman" w:cs="Times New Roman"/>
          <w:lang w:bidi="he-IL"/>
        </w:rPr>
        <w:t>“</w:t>
      </w:r>
      <w:r w:rsidR="00605737">
        <w:rPr>
          <w:rFonts w:ascii="Times New Roman" w:hAnsi="Times New Roman" w:cs="Times New Roman"/>
          <w:lang w:bidi="he-IL"/>
        </w:rPr>
        <w:t>…c</w:t>
      </w:r>
      <w:r w:rsidR="00195935" w:rsidRPr="008627FF">
        <w:rPr>
          <w:rFonts w:ascii="Times New Roman" w:hAnsi="Times New Roman" w:cs="Times New Roman"/>
          <w:lang w:bidi="he-IL"/>
        </w:rPr>
        <w:t xml:space="preserve">hosen by God as witnesses” </w:t>
      </w:r>
      <w:r w:rsidR="00320434">
        <w:rPr>
          <w:rFonts w:ascii="Times New Roman" w:hAnsi="Times New Roman" w:cs="Times New Roman"/>
          <w:lang w:bidi="he-IL"/>
        </w:rPr>
        <w:t>to God’s powerful defeat of death</w:t>
      </w:r>
      <w:r w:rsidR="00605737">
        <w:rPr>
          <w:rFonts w:ascii="Times New Roman" w:hAnsi="Times New Roman" w:cs="Times New Roman"/>
          <w:lang w:bidi="he-IL"/>
        </w:rPr>
        <w:t>.</w:t>
      </w:r>
      <w:r w:rsidR="00320434">
        <w:rPr>
          <w:rFonts w:ascii="Times New Roman" w:hAnsi="Times New Roman" w:cs="Times New Roman"/>
          <w:lang w:bidi="he-IL"/>
        </w:rPr>
        <w:t xml:space="preserve"> They stood beside the risen Christ, </w:t>
      </w:r>
      <w:r w:rsidR="009A7021">
        <w:rPr>
          <w:rFonts w:ascii="Times New Roman" w:hAnsi="Times New Roman" w:cs="Times New Roman"/>
          <w:lang w:bidi="he-IL"/>
        </w:rPr>
        <w:t xml:space="preserve">weeping, </w:t>
      </w:r>
      <w:r w:rsidR="00320434">
        <w:rPr>
          <w:rFonts w:ascii="Times New Roman" w:hAnsi="Times New Roman" w:cs="Times New Roman"/>
          <w:lang w:bidi="he-IL"/>
        </w:rPr>
        <w:t>hear</w:t>
      </w:r>
      <w:r w:rsidR="009A7021">
        <w:rPr>
          <w:rFonts w:ascii="Times New Roman" w:hAnsi="Times New Roman" w:cs="Times New Roman"/>
          <w:lang w:bidi="he-IL"/>
        </w:rPr>
        <w:t>ing</w:t>
      </w:r>
      <w:r w:rsidR="00320434">
        <w:rPr>
          <w:rFonts w:ascii="Times New Roman" w:hAnsi="Times New Roman" w:cs="Times New Roman"/>
          <w:lang w:bidi="he-IL"/>
        </w:rPr>
        <w:t xml:space="preserve"> him call out their names. Touched their fingers to ragged holes on his wrist </w:t>
      </w:r>
      <w:r w:rsidR="009A7021">
        <w:rPr>
          <w:rFonts w:ascii="Times New Roman" w:hAnsi="Times New Roman" w:cs="Times New Roman"/>
          <w:lang w:bidi="he-IL"/>
        </w:rPr>
        <w:t xml:space="preserve">and piercing his </w:t>
      </w:r>
      <w:r w:rsidR="00320434">
        <w:rPr>
          <w:rFonts w:ascii="Times New Roman" w:hAnsi="Times New Roman" w:cs="Times New Roman"/>
          <w:lang w:bidi="he-IL"/>
        </w:rPr>
        <w:t xml:space="preserve">abdomen. Sat with him on the sea-side’s shoreline as he laid their fish on a charcoal fire and fed them breakfast. </w:t>
      </w:r>
    </w:p>
    <w:p w:rsidR="00FD351E" w:rsidRDefault="00195935" w:rsidP="00320434">
      <w:pPr>
        <w:ind w:firstLine="720"/>
        <w:rPr>
          <w:rFonts w:ascii="Times New Roman" w:hAnsi="Times New Roman" w:cs="Times New Roman"/>
          <w:lang w:bidi="he-IL"/>
        </w:rPr>
      </w:pPr>
      <w:r w:rsidRPr="008627FF">
        <w:rPr>
          <w:rFonts w:ascii="Times New Roman" w:hAnsi="Times New Roman" w:cs="Times New Roman"/>
          <w:lang w:bidi="he-IL"/>
        </w:rPr>
        <w:t>To witness means testifying</w:t>
      </w:r>
      <w:r w:rsidR="008627FF">
        <w:rPr>
          <w:rFonts w:ascii="Times New Roman" w:hAnsi="Times New Roman" w:cs="Times New Roman"/>
          <w:lang w:bidi="he-IL"/>
        </w:rPr>
        <w:t xml:space="preserve"> -- </w:t>
      </w:r>
      <w:r w:rsidR="008627FF" w:rsidRPr="008627FF">
        <w:rPr>
          <w:rFonts w:ascii="Times New Roman" w:hAnsi="Times New Roman" w:cs="Times New Roman"/>
          <w:lang w:bidi="he-IL"/>
        </w:rPr>
        <w:t xml:space="preserve">part of court procedure, presenting evidence to arrive at the truth of what happened. </w:t>
      </w:r>
    </w:p>
    <w:p w:rsidR="008627FF" w:rsidRDefault="008627FF" w:rsidP="00320434">
      <w:pPr>
        <w:ind w:firstLine="720"/>
        <w:rPr>
          <w:rFonts w:ascii="Times New Roman" w:hAnsi="Times New Roman" w:cs="Times New Roman"/>
          <w:lang w:bidi="he-IL"/>
        </w:rPr>
      </w:pPr>
      <w:r w:rsidRPr="008627FF">
        <w:rPr>
          <w:rFonts w:ascii="Times New Roman" w:hAnsi="Times New Roman" w:cs="Times New Roman"/>
          <w:lang w:bidi="he-IL"/>
        </w:rPr>
        <w:t xml:space="preserve">“What is truth?” the invading Romans’ governor, Pontius Pilate, had said, as he turned away from Jesus, </w:t>
      </w:r>
      <w:r w:rsidR="005D221D">
        <w:rPr>
          <w:rFonts w:ascii="Times New Roman" w:hAnsi="Times New Roman" w:cs="Times New Roman"/>
          <w:lang w:bidi="he-IL"/>
        </w:rPr>
        <w:t xml:space="preserve">standing </w:t>
      </w:r>
      <w:r>
        <w:rPr>
          <w:rFonts w:ascii="Times New Roman" w:hAnsi="Times New Roman" w:cs="Times New Roman"/>
          <w:lang w:bidi="he-IL"/>
        </w:rPr>
        <w:t xml:space="preserve">with his </w:t>
      </w:r>
      <w:r w:rsidRPr="008627FF">
        <w:rPr>
          <w:rFonts w:ascii="Times New Roman" w:hAnsi="Times New Roman" w:cs="Times New Roman"/>
          <w:lang w:bidi="he-IL"/>
        </w:rPr>
        <w:t xml:space="preserve">hands bound as a prisoner. After </w:t>
      </w:r>
      <w:r>
        <w:rPr>
          <w:rFonts w:ascii="Times New Roman" w:hAnsi="Times New Roman" w:cs="Times New Roman"/>
          <w:lang w:bidi="he-IL"/>
        </w:rPr>
        <w:t>[Pilate]</w:t>
      </w:r>
      <w:r w:rsidRPr="008627FF">
        <w:rPr>
          <w:rFonts w:ascii="Times New Roman" w:hAnsi="Times New Roman" w:cs="Times New Roman"/>
          <w:lang w:bidi="he-IL"/>
        </w:rPr>
        <w:t xml:space="preserve"> had said this, he went out to the [Judeans’ religious leaders] again and told them, </w:t>
      </w:r>
      <w:r>
        <w:rPr>
          <w:rFonts w:ascii="Times New Roman" w:hAnsi="Times New Roman" w:cs="Times New Roman"/>
          <w:lang w:bidi="he-IL"/>
        </w:rPr>
        <w:t>“</w:t>
      </w:r>
      <w:r w:rsidRPr="008627FF">
        <w:rPr>
          <w:rFonts w:ascii="Times New Roman" w:hAnsi="Times New Roman" w:cs="Times New Roman"/>
          <w:lang w:bidi="he-IL"/>
        </w:rPr>
        <w:t>I find no case against him</w:t>
      </w:r>
      <w:r>
        <w:rPr>
          <w:rFonts w:ascii="Times New Roman" w:hAnsi="Times New Roman" w:cs="Times New Roman"/>
          <w:lang w:bidi="he-IL"/>
        </w:rPr>
        <w:t xml:space="preserve"> (</w:t>
      </w:r>
      <w:r w:rsidRPr="008627FF">
        <w:rPr>
          <w:rFonts w:ascii="Times New Roman" w:hAnsi="Times New Roman" w:cs="Times New Roman"/>
          <w:lang w:bidi="he-IL"/>
        </w:rPr>
        <w:t>John 18:38</w:t>
      </w:r>
      <w:r>
        <w:rPr>
          <w:rFonts w:ascii="Times New Roman" w:hAnsi="Times New Roman" w:cs="Times New Roman"/>
          <w:lang w:bidi="he-IL"/>
        </w:rPr>
        <w:t>)</w:t>
      </w:r>
      <w:r w:rsidRPr="008627FF">
        <w:rPr>
          <w:rFonts w:ascii="Times New Roman" w:hAnsi="Times New Roman" w:cs="Times New Roman"/>
          <w:lang w:bidi="he-IL"/>
        </w:rPr>
        <w:t>.”</w:t>
      </w:r>
    </w:p>
    <w:p w:rsidR="005D221D" w:rsidRDefault="005D221D" w:rsidP="00195935">
      <w:pPr>
        <w:rPr>
          <w:rFonts w:ascii="Times New Roman" w:hAnsi="Times New Roman" w:cs="Times New Roman"/>
          <w:lang w:bidi="he-IL"/>
        </w:rPr>
      </w:pPr>
      <w:r w:rsidRPr="005D221D">
        <w:rPr>
          <w:rFonts w:ascii="Times New Roman" w:hAnsi="Times New Roman" w:cs="Times New Roman"/>
          <w:lang w:bidi="he-IL"/>
        </w:rPr>
        <w:tab/>
        <w:t xml:space="preserve">And yet, Pilate had crucified </w:t>
      </w:r>
      <w:r>
        <w:rPr>
          <w:rFonts w:ascii="Times New Roman" w:hAnsi="Times New Roman" w:cs="Times New Roman"/>
          <w:lang w:bidi="he-IL"/>
        </w:rPr>
        <w:t xml:space="preserve">Jesus, </w:t>
      </w:r>
      <w:r w:rsidRPr="005D221D">
        <w:rPr>
          <w:rFonts w:ascii="Times New Roman" w:hAnsi="Times New Roman" w:cs="Times New Roman"/>
          <w:lang w:bidi="he-IL"/>
        </w:rPr>
        <w:t xml:space="preserve">a man he considered innocent. Jesus’ disciple named Paul thought, later, about </w:t>
      </w:r>
      <w:r w:rsidR="00FD351E">
        <w:rPr>
          <w:rFonts w:ascii="Times New Roman" w:hAnsi="Times New Roman" w:cs="Times New Roman"/>
          <w:lang w:bidi="he-IL"/>
        </w:rPr>
        <w:t>God’s choice to include outsiders like Cornelius and his family among those saved for eternity</w:t>
      </w:r>
      <w:r w:rsidRPr="005D221D">
        <w:rPr>
          <w:rFonts w:ascii="Times New Roman" w:hAnsi="Times New Roman" w:cs="Times New Roman"/>
          <w:lang w:bidi="he-IL"/>
        </w:rPr>
        <w:t xml:space="preserve">. </w:t>
      </w:r>
      <w:r w:rsidR="00FD351E">
        <w:rPr>
          <w:rFonts w:ascii="Times New Roman" w:hAnsi="Times New Roman" w:cs="Times New Roman"/>
          <w:lang w:bidi="he-IL"/>
        </w:rPr>
        <w:t>Paul</w:t>
      </w:r>
      <w:r w:rsidRPr="005D221D">
        <w:rPr>
          <w:rFonts w:ascii="Times New Roman" w:hAnsi="Times New Roman" w:cs="Times New Roman"/>
          <w:lang w:bidi="he-IL"/>
        </w:rPr>
        <w:t xml:space="preserve"> wrote about it in Romans 9:14-16.  What then are we to say? Is there injustice on God</w:t>
      </w:r>
      <w:r w:rsidR="00FD351E">
        <w:rPr>
          <w:rFonts w:ascii="Times New Roman" w:hAnsi="Times New Roman" w:cs="Times New Roman"/>
          <w:lang w:bidi="he-IL"/>
        </w:rPr>
        <w:t>’</w:t>
      </w:r>
      <w:r w:rsidRPr="005D221D">
        <w:rPr>
          <w:rFonts w:ascii="Times New Roman" w:hAnsi="Times New Roman" w:cs="Times New Roman"/>
          <w:lang w:bidi="he-IL"/>
        </w:rPr>
        <w:t>s part? By no means!  For he says to Moses, “I will have mercy on whom I have mercy, and I will have compassion on whom I have compassion.” So it depends not on human will or exertion, but on God who shows mercy.</w:t>
      </w:r>
    </w:p>
    <w:p w:rsidR="008765ED" w:rsidRDefault="005D221D" w:rsidP="00195935">
      <w:pPr>
        <w:rPr>
          <w:rFonts w:ascii="Times New Roman" w:hAnsi="Times New Roman" w:cs="Times New Roman"/>
          <w:lang w:bidi="he-IL"/>
        </w:rPr>
      </w:pPr>
      <w:r>
        <w:rPr>
          <w:rFonts w:ascii="Times New Roman" w:hAnsi="Times New Roman" w:cs="Times New Roman"/>
          <w:lang w:bidi="he-IL"/>
        </w:rPr>
        <w:tab/>
      </w:r>
      <w:r w:rsidR="00FD351E">
        <w:rPr>
          <w:rFonts w:ascii="Times New Roman" w:hAnsi="Times New Roman" w:cs="Times New Roman"/>
          <w:lang w:bidi="he-IL"/>
        </w:rPr>
        <w:t xml:space="preserve">“God shows no partiality… </w:t>
      </w:r>
      <w:r w:rsidR="009A7021">
        <w:rPr>
          <w:rFonts w:ascii="Times New Roman" w:hAnsi="Times New Roman" w:cs="Times New Roman"/>
          <w:lang w:bidi="he-IL"/>
        </w:rPr>
        <w:t>i</w:t>
      </w:r>
      <w:r w:rsidR="00FD351E">
        <w:rPr>
          <w:rFonts w:ascii="Times New Roman" w:hAnsi="Times New Roman" w:cs="Times New Roman"/>
          <w:lang w:bidi="he-IL"/>
        </w:rPr>
        <w:t>n every nation a</w:t>
      </w:r>
      <w:r>
        <w:rPr>
          <w:rFonts w:ascii="Times New Roman" w:hAnsi="Times New Roman" w:cs="Times New Roman"/>
          <w:lang w:bidi="he-IL"/>
        </w:rPr>
        <w:t>nyone who fears him and does what is right</w:t>
      </w:r>
      <w:r w:rsidR="001404C8">
        <w:rPr>
          <w:rFonts w:ascii="Times New Roman" w:hAnsi="Times New Roman" w:cs="Times New Roman"/>
          <w:lang w:bidi="he-IL"/>
        </w:rPr>
        <w:t xml:space="preserve"> is acceptable to him</w:t>
      </w:r>
      <w:r>
        <w:rPr>
          <w:rFonts w:ascii="Times New Roman" w:hAnsi="Times New Roman" w:cs="Times New Roman"/>
          <w:lang w:bidi="he-IL"/>
        </w:rPr>
        <w:t xml:space="preserve">.” </w:t>
      </w:r>
      <w:r w:rsidR="009A7021">
        <w:rPr>
          <w:rFonts w:ascii="Times New Roman" w:hAnsi="Times New Roman" w:cs="Times New Roman"/>
          <w:lang w:bidi="he-IL"/>
        </w:rPr>
        <w:t>Fear God and do what is right. And what does God consider “right?” First of all, when a person believes. “…R</w:t>
      </w:r>
      <w:r w:rsidR="008765ED">
        <w:rPr>
          <w:rFonts w:ascii="Times New Roman" w:hAnsi="Times New Roman" w:cs="Times New Roman"/>
          <w:lang w:bidi="he-IL"/>
        </w:rPr>
        <w:t xml:space="preserve">ighteousness is through faith (Romans 9:30).” </w:t>
      </w:r>
    </w:p>
    <w:p w:rsidR="005D221D" w:rsidRPr="005D221D" w:rsidRDefault="008627D1" w:rsidP="008765ED">
      <w:pPr>
        <w:ind w:firstLine="720"/>
        <w:rPr>
          <w:rFonts w:ascii="Times New Roman" w:hAnsi="Times New Roman" w:cs="Times New Roman"/>
          <w:lang w:bidi="he-IL"/>
        </w:rPr>
      </w:pPr>
      <w:r>
        <w:rPr>
          <w:rFonts w:ascii="Times New Roman" w:hAnsi="Times New Roman" w:cs="Times New Roman"/>
          <w:lang w:bidi="he-IL"/>
        </w:rPr>
        <w:t xml:space="preserve">What does </w:t>
      </w:r>
      <w:r w:rsidR="008765ED">
        <w:rPr>
          <w:rFonts w:ascii="Times New Roman" w:hAnsi="Times New Roman" w:cs="Times New Roman"/>
          <w:lang w:bidi="he-IL"/>
        </w:rPr>
        <w:t>it</w:t>
      </w:r>
      <w:r>
        <w:rPr>
          <w:rFonts w:ascii="Times New Roman" w:hAnsi="Times New Roman" w:cs="Times New Roman"/>
          <w:lang w:bidi="he-IL"/>
        </w:rPr>
        <w:t xml:space="preserve"> take? Believe. </w:t>
      </w:r>
      <w:r w:rsidR="002E589C">
        <w:rPr>
          <w:rFonts w:ascii="Times New Roman" w:hAnsi="Times New Roman" w:cs="Times New Roman"/>
          <w:lang w:bidi="he-IL"/>
        </w:rPr>
        <w:t>T</w:t>
      </w:r>
      <w:r w:rsidR="005D221D">
        <w:rPr>
          <w:rFonts w:ascii="Times New Roman" w:hAnsi="Times New Roman" w:cs="Times New Roman"/>
          <w:lang w:bidi="he-IL"/>
        </w:rPr>
        <w:t xml:space="preserve">oday </w:t>
      </w:r>
      <w:r w:rsidR="002E589C">
        <w:rPr>
          <w:rFonts w:ascii="Times New Roman" w:hAnsi="Times New Roman" w:cs="Times New Roman"/>
          <w:lang w:bidi="he-IL"/>
        </w:rPr>
        <w:t xml:space="preserve">can be </w:t>
      </w:r>
      <w:r w:rsidR="005D221D">
        <w:rPr>
          <w:rFonts w:ascii="Times New Roman" w:hAnsi="Times New Roman" w:cs="Times New Roman"/>
          <w:lang w:bidi="he-IL"/>
        </w:rPr>
        <w:t>the day you, too, side with the living God</w:t>
      </w:r>
      <w:r w:rsidR="002E589C">
        <w:rPr>
          <w:rFonts w:ascii="Times New Roman" w:hAnsi="Times New Roman" w:cs="Times New Roman"/>
          <w:lang w:bidi="he-IL"/>
        </w:rPr>
        <w:t>.</w:t>
      </w:r>
      <w:r w:rsidR="005D221D">
        <w:rPr>
          <w:rFonts w:ascii="Times New Roman" w:hAnsi="Times New Roman" w:cs="Times New Roman"/>
          <w:lang w:bidi="he-IL"/>
        </w:rPr>
        <w:t xml:space="preserve"> </w:t>
      </w:r>
    </w:p>
    <w:p w:rsidR="00195935" w:rsidRPr="008627FF" w:rsidRDefault="008627FF" w:rsidP="00195935">
      <w:pPr>
        <w:rPr>
          <w:rFonts w:ascii="Times New Roman" w:hAnsi="Times New Roman" w:cs="Times New Roman"/>
        </w:rPr>
      </w:pPr>
      <w:r>
        <w:rPr>
          <w:rFonts w:ascii="Times New Roman" w:hAnsi="Times New Roman" w:cs="Times New Roman"/>
          <w:lang w:bidi="he-IL"/>
        </w:rPr>
        <w:tab/>
      </w:r>
      <w:r w:rsidRPr="008627FF">
        <w:rPr>
          <w:rFonts w:ascii="Times New Roman" w:hAnsi="Times New Roman" w:cs="Times New Roman"/>
          <w:lang w:bidi="he-IL"/>
        </w:rPr>
        <w:t xml:space="preserve"> </w:t>
      </w:r>
    </w:p>
    <w:p w:rsidR="00D956A2" w:rsidRPr="00D956A2" w:rsidRDefault="00CC69A8">
      <w:pPr>
        <w:rPr>
          <w:rFonts w:ascii="Times New Roman" w:hAnsi="Times New Roman" w:cs="Times New Roman"/>
        </w:rPr>
      </w:pPr>
      <w:r>
        <w:rPr>
          <w:rFonts w:ascii="Times New Roman" w:hAnsi="Times New Roman" w:cs="Times New Roman"/>
        </w:rPr>
        <w:t xml:space="preserve"> </w:t>
      </w:r>
    </w:p>
    <w:p w:rsidR="00715B97" w:rsidRPr="00D956A2" w:rsidRDefault="00715B97">
      <w:pPr>
        <w:rPr>
          <w:rFonts w:ascii="Times New Roman" w:hAnsi="Times New Roman" w:cs="Times New Roman"/>
        </w:rPr>
      </w:pPr>
    </w:p>
    <w:sectPr w:rsidR="00715B97" w:rsidRPr="00D956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altName w:val="Titlingmes New Roman PSMT"/>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406"/>
    <w:rsid w:val="00020446"/>
    <w:rsid w:val="001404C8"/>
    <w:rsid w:val="00195935"/>
    <w:rsid w:val="002E589C"/>
    <w:rsid w:val="00320434"/>
    <w:rsid w:val="003F0406"/>
    <w:rsid w:val="005D221D"/>
    <w:rsid w:val="005F0D3B"/>
    <w:rsid w:val="00605737"/>
    <w:rsid w:val="00715B97"/>
    <w:rsid w:val="00721447"/>
    <w:rsid w:val="008627D1"/>
    <w:rsid w:val="008627FF"/>
    <w:rsid w:val="008765ED"/>
    <w:rsid w:val="008A730F"/>
    <w:rsid w:val="009A7021"/>
    <w:rsid w:val="00A12C49"/>
    <w:rsid w:val="00B564B2"/>
    <w:rsid w:val="00B84926"/>
    <w:rsid w:val="00CC69A8"/>
    <w:rsid w:val="00D956A2"/>
    <w:rsid w:val="00FD3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1C8F3"/>
  <w15:chartTrackingRefBased/>
  <w15:docId w15:val="{4D0FEA0D-DAB1-614E-AFD8-F5DD8FF37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hiliplotspeich1/Library/Containers/com.apple.mail/Data/Library/Mail%20Downloads/DA836245-0270-49C3-A78D-FEC1B42F74A4/April%2012,%202020%20Eas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April 12, 2020 Easter.dotm</Template>
  <TotalTime>1</TotalTime>
  <Pages>2</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Lotspeich</dc:creator>
  <cp:keywords/>
  <dc:description/>
  <cp:lastModifiedBy>Philip Lotspeich</cp:lastModifiedBy>
  <cp:revision>1</cp:revision>
  <dcterms:created xsi:type="dcterms:W3CDTF">2020-04-11T17:54:00Z</dcterms:created>
  <dcterms:modified xsi:type="dcterms:W3CDTF">2020-04-11T17:55:00Z</dcterms:modified>
</cp:coreProperties>
</file>